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Новинарствo, Комуникологијa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Постновинарство – новинарство у новом медијском окружењу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 Милица Кулић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sz w:val="20"/>
                    <w:szCs w:val="20"/>
                    <w:vertAlign w:val="baseline"/>
                    <w:rtl w:val="0"/>
                  </w:rPr>
                  <w:t xml:space="preserve">Циљ курса Постновинарство- новинарство у новом медијском окружењу јесте да оснажи критички приступ у проматрању позиције новинара у актуелном медијском простору, имајући у виду технолошке, друштвене, економске и политичке промене и изазове који су стављени пред професију. Курс је осмишљен тако да понуди увид у главне теоријске дебате о позицијији новинара и идеологији новинарске професије и да  код студената подстакне критички приступ о улози новинара, његовим обавезама, али и очекивањима од професије. Предмет проматра новинара у новом дигиталном окружењу разматрајући феномен лажних вести, односно дезинформације, концепт постистине; активну улогу грађана; медијске манипулације; економску позицију новинара и друштвено-социјални статус, друштвену улогу новинара у право на друштвени∕политички активизам; идеологију самосталног обављања делатности наспрам новинарства у медијским конгломератима.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Учествујући на предмету Постновинарство - новинарство у новом медијском окружењу студент мастер студија треба да развије аналитичку и критичку компоненту о улози, обавези и одговорности новинара, да боље разуме специфичности професије у дигиталној сфери, као и да самостално проматра ове теме у контексту њених најзначајнијих теоријских концепата.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Теоријска настава из ове области биће усмерена на упознавање са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кључним дебатама у овој медијској области, омогућавајући студентима да понуде свој лични, аналитички и критички допринос. У оквиру курса теоријски се проматрају: технолошки и друштвени контекст новинарства – ко су данас новинари и шта су данас вести у дигиталном окружењу; дигитални медији, популизам и демократски капацитет;  лажне вести, псеудостварност, постистина; друштвене мреже као извор и грађанско новинарство; друштвене мреже – критички приступ, од слободне сфере до инструисаног хаоса; новинарске теме у новом друштвеном окружењу; писање за дигиталне медије – између креативности и смањене пажње; однос новинара и нове публике –  млада публика и нова медијска агенда; новинарство и друштвене мреже – право на лични став или право редакције; агенда наспрам „бесплатног садржаја“ – да ли су бесплатни медији омогућили да новинарство служи публици и јавном интересу; економска позиција новинара и јавни интерес; друштвена улога новинара – када новинар постаје активиста.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Практични део наставењ на овом курсу фокусиран је на анализу актуелних примера из домаће и иностране праксе, што ће резултирати аналитичким радом из ове области. Гости на предавањима биће експерти за дату област, бирани према актуелности тема и афинитетима студената.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hd w:fill="ffffff" w:val="clear"/>
              <w:spacing w:after="75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Сурчулија Милојевић, Јелена и Кулић, Милица (2020). „Лажне вести“ или дезинформације: (Само)регулаторни оквир и изазови у пракси,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СПМ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67(1): 177-204;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Deuze Mark &amp; Witschge, Tamara (2018) Beyond journalism: Theorizing the transformation of journalism.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Journalism,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19(2):165-181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; Keys, Ralf (2004). The post-truth era, Dishonesty and Deception in Conteporary Life , St. Martin’s Press, New York; Jevtić, Milica (2017). Upotreba i zloupotreba: Efekti građanskog novinarstva u medijima u Srbiji,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SPM,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56 (2): 49-68; Jevtić, Milica (2017).  Novinarstvo u eri post-istine,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Godišnjak Fakulteta političkih nauka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 18 (2): 121-136;  Schudson, Michael (2003). “Click here for democracy: a history and critique of an information-based model of citizenship.” Democracy and new media. Eds. Henry Jenkins, David Thorburn and Brad Seawell. Cambridge: MIT Press;  Borden, Sandra L. and Tew, Chad, “The Role of journalist and the Performance of journalism: Ethical Lessons from ’Fake’ news (Seriously)”, Journal of Mass Media Ethics, 2 (4): 300–314; Lockie, Stewart, “Post-truth politics and the social sciences”, Environmental Sociology, 4(1):1–5;  Peters, Michael, “Education in a post-truth world”, Educational Philosophy and Theory, 49 (6): 563–566;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a0a0a"/>
                <w:sz w:val="20"/>
                <w:szCs w:val="20"/>
                <w:shd w:fill="fefefe" w:val="clear"/>
                <w:vertAlign w:val="baseline"/>
                <w:rtl w:val="0"/>
              </w:rPr>
              <w:t xml:space="preserve">Ben Moussa,  M. (2017). “From Arab Street to Social Movements: Re-theorizing Collective Action and the Role of Social Media in the Arab Spring”,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a0a0a"/>
                <w:sz w:val="20"/>
                <w:szCs w:val="20"/>
                <w:shd w:fill="fefefe" w:val="clear"/>
                <w:vertAlign w:val="baseline"/>
                <w:rtl w:val="0"/>
              </w:rPr>
              <w:t xml:space="preserve">Westminster Papers in Communication and Culture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a0a0a"/>
                <w:sz w:val="20"/>
                <w:szCs w:val="20"/>
                <w:shd w:fill="fefefe" w:val="clear"/>
                <w:vertAlign w:val="baseline"/>
                <w:rtl w:val="0"/>
              </w:rPr>
              <w:t xml:space="preserve"> 9(2):47-68;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Mazzoleni Gianpietro (2008) “Populism and the media” in Twenty-First Century Populism, edited by Daniele Albertazzi and Duncan McDonnellPalgrave Macmillan,  49-68; McIntyre Lee (2019). Post-Truth, MIT Press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на предмету Постновинарство - новинарство у новом медијском окружењу представља комбинацију теоријских предавања уз практичну анализу најактуелнијих примера, у различитим форматима. Циљ је да се студентима понуди увид у примере из праксе, ослушкујући њихова интересовања и афинитете, консултујући експерте за дату област.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Gungsu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Times">
    <w:name w:val="Times"/>
    <w:basedOn w:val="Normal"/>
    <w:next w:val="Times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UzYaPWbCVmyX8ciFzmreHIEAgg==">AMUW2mV1yr/7BaUFwTkYiAvXh2x0cSircF0YFELyJ3WabfaCN2K4wI/n743c9tTEqf0QM3lHJGK9aVpx9sNFglhBd0SlPknK7pLf7nI+Tv3NAXdX3MpFWrYYzbOSXYE/CCHm1Oin9lZ5a7gqXC/FyXF3xF5jD0N5l06T7B0S21uPIGzMn4pfJcI=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2021-05-24T14:56:00Z</dcterms:created>
  <dc:creator>ivana.sunderic</dc:creator>
</cp:coreProperties>
</file>